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B5A14" w14:textId="77777777" w:rsidR="00B4785B" w:rsidRDefault="00F87933">
      <w:pPr>
        <w:rPr>
          <w:rFonts w:ascii="仿宋_GB2312" w:eastAsia="仿宋_GB2312" w:hAnsi="仿宋_GB2312" w:cs="仿宋_GB2312"/>
          <w:b/>
          <w:bCs/>
          <w:sz w:val="32"/>
          <w:szCs w:val="48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附件</w:t>
      </w: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1</w:t>
      </w:r>
    </w:p>
    <w:p w14:paraId="259B6F02" w14:textId="77777777" w:rsidR="00B4785B" w:rsidRDefault="00F87933">
      <w:pPr>
        <w:spacing w:line="560" w:lineRule="exact"/>
        <w:ind w:firstLine="641"/>
        <w:jc w:val="center"/>
        <w:rPr>
          <w:rFonts w:ascii="仿宋_GB2312" w:eastAsia="仿宋_GB2312" w:hAnsi="仿宋_GB2312" w:cs="仿宋_GB2312"/>
          <w:b/>
          <w:bCs/>
          <w:sz w:val="32"/>
          <w:szCs w:val="48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202</w:t>
      </w: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5</w:t>
      </w: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年庐山西海旅游集团</w:t>
      </w: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公开</w:t>
      </w:r>
      <w:r>
        <w:rPr>
          <w:rFonts w:ascii="仿宋_GB2312" w:eastAsia="仿宋_GB2312" w:hAnsi="仿宋_GB2312" w:cs="仿宋_GB2312" w:hint="eastAsia"/>
          <w:b/>
          <w:bCs/>
          <w:sz w:val="32"/>
          <w:szCs w:val="48"/>
        </w:rPr>
        <w:t>招聘员工职位表</w:t>
      </w:r>
    </w:p>
    <w:tbl>
      <w:tblPr>
        <w:tblW w:w="15321" w:type="dxa"/>
        <w:jc w:val="center"/>
        <w:tblLayout w:type="fixed"/>
        <w:tblLook w:val="04A0" w:firstRow="1" w:lastRow="0" w:firstColumn="1" w:lastColumn="0" w:noHBand="0" w:noVBand="1"/>
      </w:tblPr>
      <w:tblGrid>
        <w:gridCol w:w="631"/>
        <w:gridCol w:w="1425"/>
        <w:gridCol w:w="1530"/>
        <w:gridCol w:w="634"/>
        <w:gridCol w:w="1304"/>
        <w:gridCol w:w="1338"/>
        <w:gridCol w:w="1275"/>
        <w:gridCol w:w="919"/>
        <w:gridCol w:w="3597"/>
        <w:gridCol w:w="1030"/>
        <w:gridCol w:w="1638"/>
      </w:tblGrid>
      <w:tr w:rsidR="00B4785B" w14:paraId="7880057C" w14:textId="77777777">
        <w:trPr>
          <w:trHeight w:val="300"/>
          <w:jc w:val="center"/>
        </w:trPr>
        <w:tc>
          <w:tcPr>
            <w:tcW w:w="6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vAlign w:val="center"/>
          </w:tcPr>
          <w:p w14:paraId="56FE6CFA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序号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79A79712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部门名称</w:t>
            </w:r>
          </w:p>
        </w:tc>
        <w:tc>
          <w:tcPr>
            <w:tcW w:w="153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D5B8F17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岗位名称</w:t>
            </w:r>
          </w:p>
        </w:tc>
        <w:tc>
          <w:tcPr>
            <w:tcW w:w="634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vAlign w:val="center"/>
          </w:tcPr>
          <w:p w14:paraId="2C8D4172" w14:textId="77777777" w:rsidR="00B4785B" w:rsidRDefault="00F87933">
            <w:pPr>
              <w:jc w:val="center"/>
              <w:textAlignment w:val="center"/>
              <w:rPr>
                <w:rStyle w:val="font21"/>
                <w:rFonts w:hint="default"/>
                <w:lang w:bidi="ar"/>
              </w:rPr>
            </w:pPr>
            <w:r>
              <w:rPr>
                <w:rStyle w:val="font21"/>
                <w:rFonts w:hint="default"/>
                <w:lang w:bidi="ar"/>
              </w:rPr>
              <w:t>招聘</w:t>
            </w:r>
          </w:p>
          <w:p w14:paraId="42146EF5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人数</w:t>
            </w:r>
          </w:p>
        </w:tc>
        <w:tc>
          <w:tcPr>
            <w:tcW w:w="8433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4F17DDA" w14:textId="77777777" w:rsidR="00B4785B" w:rsidRDefault="00F87933">
            <w:pPr>
              <w:ind w:firstLine="482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资格条件要求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F75EDA8" w14:textId="77777777" w:rsidR="00B4785B" w:rsidRDefault="00F87933">
            <w:pPr>
              <w:ind w:left="207" w:hangingChars="100" w:hanging="207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Cs w:val="21"/>
                <w:lang w:bidi="ar"/>
              </w:rPr>
              <w:t>综合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szCs w:val="21"/>
                <w:lang w:bidi="ar"/>
              </w:rPr>
              <w:t>年薪</w:t>
            </w:r>
          </w:p>
        </w:tc>
        <w:tc>
          <w:tcPr>
            <w:tcW w:w="1638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vAlign w:val="center"/>
          </w:tcPr>
          <w:p w14:paraId="4A2B4196" w14:textId="77777777" w:rsidR="00B4785B" w:rsidRDefault="00F87933">
            <w:pPr>
              <w:ind w:left="237" w:hangingChars="100" w:hanging="237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lang w:bidi="ar"/>
              </w:rPr>
              <w:t>备注</w:t>
            </w:r>
          </w:p>
        </w:tc>
      </w:tr>
      <w:tr w:rsidR="00B4785B" w14:paraId="43BB1E1E" w14:textId="77777777">
        <w:trPr>
          <w:trHeight w:val="572"/>
          <w:jc w:val="center"/>
        </w:trPr>
        <w:tc>
          <w:tcPr>
            <w:tcW w:w="6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vAlign w:val="center"/>
          </w:tcPr>
          <w:p w14:paraId="625F58C3" w14:textId="77777777" w:rsidR="00B4785B" w:rsidRDefault="00B4785B">
            <w:pPr>
              <w:ind w:firstLine="482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  <w:tc>
          <w:tcPr>
            <w:tcW w:w="1425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7EDD0E46" w14:textId="77777777" w:rsidR="00B4785B" w:rsidRDefault="00B4785B">
            <w:pPr>
              <w:ind w:firstLine="482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  <w:tc>
          <w:tcPr>
            <w:tcW w:w="153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17980AE" w14:textId="77777777" w:rsidR="00B4785B" w:rsidRDefault="00B4785B">
            <w:pPr>
              <w:ind w:firstLine="482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  <w:tc>
          <w:tcPr>
            <w:tcW w:w="634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D4A4065" w14:textId="77777777" w:rsidR="00B4785B" w:rsidRDefault="00B4785B">
            <w:pPr>
              <w:ind w:firstLine="482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4952A7A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学历</w:t>
            </w:r>
          </w:p>
        </w:tc>
        <w:tc>
          <w:tcPr>
            <w:tcW w:w="13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noWrap/>
            <w:vAlign w:val="center"/>
          </w:tcPr>
          <w:p w14:paraId="398B49BF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年龄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F990828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专业方向</w:t>
            </w:r>
          </w:p>
        </w:tc>
        <w:tc>
          <w:tcPr>
            <w:tcW w:w="9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CDAA792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职称</w:t>
            </w:r>
          </w:p>
        </w:tc>
        <w:tc>
          <w:tcPr>
            <w:tcW w:w="35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B5B58FE" w14:textId="77777777" w:rsidR="00B4785B" w:rsidRDefault="00F87933">
            <w:pPr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Style w:val="font21"/>
                <w:rFonts w:hint="default"/>
                <w:lang w:bidi="ar"/>
              </w:rPr>
              <w:t>任职要求</w:t>
            </w:r>
            <w:r>
              <w:rPr>
                <w:rStyle w:val="font21"/>
                <w:lang w:bidi="ar"/>
              </w:rPr>
              <w:t>及岗位职责</w:t>
            </w:r>
          </w:p>
        </w:tc>
        <w:tc>
          <w:tcPr>
            <w:tcW w:w="103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4A71D0A7" w14:textId="77777777" w:rsidR="00B4785B" w:rsidRDefault="00B4785B">
            <w:pPr>
              <w:ind w:firstLine="482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  <w:tc>
          <w:tcPr>
            <w:tcW w:w="1638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B5E8258" w14:textId="77777777" w:rsidR="00B4785B" w:rsidRDefault="00B4785B">
            <w:pPr>
              <w:ind w:firstLine="482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</w:p>
        </w:tc>
      </w:tr>
      <w:tr w:rsidR="00B4785B" w14:paraId="45F1FB84" w14:textId="77777777">
        <w:trPr>
          <w:trHeight w:val="5065"/>
          <w:jc w:val="center"/>
        </w:trPr>
        <w:tc>
          <w:tcPr>
            <w:tcW w:w="63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vAlign w:val="center"/>
          </w:tcPr>
          <w:p w14:paraId="7C7F4EEB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Cs w:val="21"/>
                <w:lang w:bidi="ar"/>
              </w:rPr>
              <w:t>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3B038E66" w14:textId="77777777" w:rsidR="00B4785B" w:rsidRDefault="00F87933">
            <w:pPr>
              <w:ind w:left="113" w:right="113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Style w:val="font1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行政人力资源部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127AB0CE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Style w:val="font3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人力资源岗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07DD88D6" w14:textId="77777777" w:rsidR="00B4785B" w:rsidRDefault="00F87933">
            <w:pPr>
              <w:ind w:firstLineChars="100" w:firstLine="206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Cs w:val="21"/>
              </w:rPr>
              <w:t>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58D71D7B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Cs w:val="21"/>
                <w:lang w:bidi="ar"/>
              </w:rPr>
              <w:t>本科及以上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4F92EA2C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Style w:val="font3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35</w:t>
            </w:r>
            <w:r>
              <w:rPr>
                <w:rStyle w:val="font3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周岁及以下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522E88CD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eastAsia="楷体" w:cs="Times New Roman" w:hint="eastAsia"/>
                <w:color w:val="000000"/>
                <w:kern w:val="0"/>
                <w:sz w:val="24"/>
                <w:lang w:bidi="ar"/>
              </w:rPr>
              <w:t>人力资源管理、公共事业管理、行政管理、新闻类专业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5E43131D" w14:textId="77777777" w:rsidR="00B4785B" w:rsidRDefault="00F87933">
            <w:pPr>
              <w:ind w:firstLineChars="100" w:firstLine="216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Style w:val="font31"/>
                <w:rFonts w:ascii="仿宋_GB2312" w:eastAsia="仿宋_GB2312" w:hAnsi="仿宋_GB2312" w:cs="仿宋_GB2312"/>
                <w:sz w:val="22"/>
                <w:szCs w:val="22"/>
                <w:lang w:bidi="ar"/>
              </w:rPr>
              <w:t>/</w:t>
            </w:r>
          </w:p>
        </w:tc>
        <w:tc>
          <w:tcPr>
            <w:tcW w:w="359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4E4115ED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1.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三年及以上国企行政人事岗位工作经历，有中级或以上人力资源管理、行政师证书优先。</w:t>
            </w:r>
          </w:p>
          <w:p w14:paraId="31F30F7F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2.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熟悉劳动法、劳动合同法规及江西省内的人力资源相关法律法规，熟悉人力资源各模块的理论及实践操作，具备良好市场敏锐性。</w:t>
            </w:r>
          </w:p>
          <w:p w14:paraId="54A65247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3.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有亲和力，待人诚恳、做事踏实、诚信、执行力强。</w:t>
            </w:r>
          </w:p>
          <w:p w14:paraId="0BAF5127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4.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协助部门负责人进行部门内部管理，选拔、配备、评价下属人员，完成各项人事工作的开展、组织及执行。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5FC8F319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根据《集团公司薪酬制度》执行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3B22ED2F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Cs w:val="21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研究生以上学历、相关专业二级职称或有大型企业、国企、上市公司从业经验的年龄可放宽至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40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岁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(1985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4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1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日以后出生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)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，</w:t>
            </w:r>
            <w:r>
              <w:rPr>
                <w:rFonts w:ascii="仿宋_GB2312" w:eastAsia="仿宋_GB2312" w:hAnsi="仿宋_GB2312" w:cs="仿宋_GB2312" w:hint="eastAsia"/>
                <w:color w:val="000000"/>
                <w:szCs w:val="21"/>
                <w:lang w:bidi="ar"/>
              </w:rPr>
              <w:t>有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党务工作经验、中共党员条件者可优先。</w:t>
            </w:r>
          </w:p>
        </w:tc>
      </w:tr>
      <w:tr w:rsidR="00B4785B" w14:paraId="3DE84B0A" w14:textId="77777777">
        <w:trPr>
          <w:trHeight w:val="7170"/>
          <w:jc w:val="center"/>
        </w:trPr>
        <w:tc>
          <w:tcPr>
            <w:tcW w:w="631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6F4ACFD1" w14:textId="77777777" w:rsidR="00B4785B" w:rsidRDefault="00F87933">
            <w:pPr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lastRenderedPageBreak/>
              <w:t>2</w:t>
            </w:r>
          </w:p>
        </w:tc>
        <w:tc>
          <w:tcPr>
            <w:tcW w:w="1425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24136F1A" w14:textId="77777777" w:rsidR="00B4785B" w:rsidRDefault="00F87933">
            <w:pPr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1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财务</w:t>
            </w:r>
            <w:r>
              <w:rPr>
                <w:rStyle w:val="font11"/>
                <w:rFonts w:ascii="仿宋_GB2312" w:eastAsia="仿宋_GB2312" w:hAnsi="仿宋_GB2312" w:cs="仿宋_GB2312"/>
                <w:sz w:val="21"/>
                <w:szCs w:val="21"/>
                <w:lang w:bidi="ar"/>
              </w:rPr>
              <w:t>部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1899FAC2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财务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会计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岗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14:paraId="6635B4CC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3565EB86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本科及以上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22093F5C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35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周岁及以下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57D0716E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财政金融类、经济与贸易类、会计与审计类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29C6DF6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初级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中级职称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/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注册会计师执业资格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63370DF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具有三年以上国企或相关财务工作经验，且具有旅游业财务会计工作经验者年龄、学历可适度放宽。</w:t>
            </w:r>
          </w:p>
          <w:p w14:paraId="2E7E1A9E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2.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具备财务相关专业知识，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熟练操作财务软件和办公软件；熟悉旅游行业财务处理及业务流程。</w:t>
            </w:r>
          </w:p>
          <w:p w14:paraId="36CFDFC3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3.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具备财务分析能力，较好的语言表达能力、沟通能力和组织协调能力。</w:t>
            </w:r>
          </w:p>
          <w:p w14:paraId="5FC816CD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4.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有良好的职业道德操守，严谨稳重的工作作风、有一定的抗压能力及自我调节能力。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1FA3F2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根据《集团公司薪酬制度》执行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E13CDA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具有注册会计师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职称或有大型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企业、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国企、上市公司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主办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从业经验的年龄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可放宽至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4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0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岁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(19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85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4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日以后出生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)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，薪酬面议。</w:t>
            </w:r>
          </w:p>
        </w:tc>
      </w:tr>
      <w:tr w:rsidR="00B4785B" w14:paraId="2BC4674D" w14:textId="77777777">
        <w:trPr>
          <w:trHeight w:val="7031"/>
          <w:jc w:val="center"/>
        </w:trPr>
        <w:tc>
          <w:tcPr>
            <w:tcW w:w="63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1393A24A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lastRenderedPageBreak/>
              <w:t>3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21C5BAB0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11"/>
                <w:rFonts w:ascii="仿宋_GB2312" w:eastAsia="仿宋_GB2312" w:hAnsi="仿宋_GB2312" w:cs="仿宋_GB2312"/>
                <w:sz w:val="24"/>
                <w:szCs w:val="24"/>
                <w:lang w:bidi="ar"/>
              </w:rPr>
              <w:t>市场营销开发部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3997C88E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新媒体岗</w:t>
            </w:r>
          </w:p>
        </w:tc>
        <w:tc>
          <w:tcPr>
            <w:tcW w:w="6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14:paraId="0EF5C887" w14:textId="77777777" w:rsidR="00B4785B" w:rsidRDefault="00F87933">
            <w:pPr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061AADD3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本科</w:t>
            </w: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及以上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488B35C5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35</w:t>
            </w: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周岁及以下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1F9A904C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市场营销、工商管理、广告、新闻传播、设计等专业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079E8343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Style w:val="font31"/>
                <w:rFonts w:ascii="仿宋_GB2312" w:eastAsia="仿宋_GB2312" w:hAnsi="仿宋_GB2312" w:cs="仿宋_GB2312"/>
                <w:lang w:bidi="ar"/>
              </w:rPr>
              <w:t>/</w:t>
            </w:r>
          </w:p>
        </w:tc>
        <w:tc>
          <w:tcPr>
            <w:tcW w:w="359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671E5809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具备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1-2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年新媒体运营经验，具备相关专业基础知识，了解新媒体运作模式；熟悉微博、微信、抖音等新媒体传播特点，具备良好的网络语言敏感度，对互联网文化有较高的敏感度、较强的创意；具备出色的文案策划、编辑功底或具有任职新媒体、品牌策划、文案策划等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年以上经验优先考虑；</w:t>
            </w:r>
          </w:p>
          <w:p w14:paraId="1224420A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2.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负责活动宣传文案撰写、修改和发布，对接执行景区宣传视频、各种新媒体文案的编辑及发布。</w:t>
            </w:r>
          </w:p>
          <w:p w14:paraId="14063B46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3.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建立健全景区推广相关供应商资料库并有效管理、独立进行全案策划工作，负责活动总体的把控和组织安排，对活动效果进行评估。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 xml:space="preserve"> </w:t>
            </w:r>
          </w:p>
          <w:p w14:paraId="4E1CA467" w14:textId="77777777" w:rsidR="00B4785B" w:rsidRDefault="00F87933">
            <w:pPr>
              <w:spacing w:line="3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4.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制定年度、月度推广活动计划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以及费用预算，并组织实施、实现景区人气持续提升。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14:paraId="3BDBD132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  <w:lang w:bidi="ar"/>
              </w:rPr>
              <w:t>根据《集团公司薪酬制度》执行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14:paraId="7AF53377" w14:textId="77777777" w:rsidR="00B4785B" w:rsidRDefault="00F87933">
            <w:pPr>
              <w:spacing w:line="3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有新媒体从业经验者优先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/</w:t>
            </w:r>
          </w:p>
        </w:tc>
      </w:tr>
    </w:tbl>
    <w:p w14:paraId="28BBAD3F" w14:textId="77777777" w:rsidR="00B4785B" w:rsidRDefault="00B4785B">
      <w:pPr>
        <w:pStyle w:val="a3"/>
        <w:rPr>
          <w:rFonts w:ascii="仿宋_GB2312" w:hAnsi="仿宋_GB2312" w:cs="仿宋_GB2312"/>
          <w:szCs w:val="24"/>
          <w:lang w:bidi="ar"/>
        </w:rPr>
      </w:pPr>
    </w:p>
    <w:p w14:paraId="42F20D2C" w14:textId="77777777" w:rsidR="00B4785B" w:rsidRDefault="00B4785B">
      <w:pPr>
        <w:rPr>
          <w:rFonts w:ascii="方正小标宋简体" w:eastAsia="方正小标宋简体" w:hAnsi="方正小标宋简体" w:cs="方正小标宋简体"/>
        </w:rPr>
      </w:pPr>
    </w:p>
    <w:sectPr w:rsidR="00B478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587" w:right="2098" w:bottom="1474" w:left="1984" w:header="851" w:footer="1417" w:gutter="0"/>
      <w:cols w:space="0"/>
      <w:docGrid w:type="linesAndChars" w:linePitch="579" w:charSpace="-8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64694" w14:textId="77777777" w:rsidR="00F87933" w:rsidRDefault="00F87933">
      <w:r>
        <w:separator/>
      </w:r>
    </w:p>
  </w:endnote>
  <w:endnote w:type="continuationSeparator" w:id="0">
    <w:p w14:paraId="43DA3816" w14:textId="77777777" w:rsidR="00F87933" w:rsidRDefault="00F87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7A38E" w14:textId="77777777" w:rsidR="00B4785B" w:rsidRDefault="00B4785B">
    <w:pPr>
      <w:pStyle w:val="a4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4371F" w14:textId="77777777" w:rsidR="00B4785B" w:rsidRDefault="00F87933">
    <w:pPr>
      <w:pStyle w:val="a4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55C0D1" wp14:editId="49D2FB93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E0A1496" w14:textId="77777777" w:rsidR="00B4785B" w:rsidRDefault="00F87933">
                          <w:pPr>
                            <w:pStyle w:val="a4"/>
                          </w:pPr>
                          <w:r>
                            <w:rPr>
                              <w:sz w:val="28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32"/>
                            </w:rPr>
                            <w:t>3</w:t>
                          </w:r>
                          <w:r>
                            <w:rPr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55C0D1" id="_x0000_t202" coordsize="21600,21600" o:spt="202" path="m,l,21600r21600,l21600,xe">
              <v:stroke joinstyle="miter"/>
              <v:path gradientshapeok="t" o:connecttype="rect"/>
            </v:shapetype>
            <v:shape id="文本框 8" o:spid="_x0000_s1026" type="#_x0000_t202" style="position:absolute;left:0;text-align:left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gYdD+G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3E0A1496" w14:textId="77777777" w:rsidR="00B4785B" w:rsidRDefault="00F87933">
                    <w:pPr>
                      <w:pStyle w:val="a4"/>
                    </w:pPr>
                    <w:r>
                      <w:rPr>
                        <w:sz w:val="28"/>
                        <w:szCs w:val="32"/>
                      </w:rPr>
                      <w:t xml:space="preserve">— </w:t>
                    </w:r>
                    <w:r>
                      <w:rPr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sz w:val="28"/>
                        <w:szCs w:val="32"/>
                      </w:rPr>
                      <w:t>3</w:t>
                    </w:r>
                    <w:r>
                      <w:rPr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sz w:val="28"/>
                        <w:szCs w:val="32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5EEFC" w14:textId="77777777" w:rsidR="00B4785B" w:rsidRDefault="00B4785B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48B53" w14:textId="77777777" w:rsidR="00F87933" w:rsidRDefault="00F87933">
      <w:r>
        <w:separator/>
      </w:r>
    </w:p>
  </w:footnote>
  <w:footnote w:type="continuationSeparator" w:id="0">
    <w:p w14:paraId="250E5E92" w14:textId="77777777" w:rsidR="00F87933" w:rsidRDefault="00F879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EE27A" w14:textId="77777777" w:rsidR="00B4785B" w:rsidRDefault="00B4785B">
    <w:pPr>
      <w:pStyle w:val="a5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CB50F" w14:textId="77777777" w:rsidR="00B4785B" w:rsidRDefault="00B4785B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7BA73" w14:textId="77777777" w:rsidR="00B4785B" w:rsidRDefault="00B4785B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FiOWFjMTNmMjgzYzEyZjRmNmFjZmI4MDliZWQyNDAifQ=="/>
  </w:docVars>
  <w:rsids>
    <w:rsidRoot w:val="159A3418"/>
    <w:rsid w:val="00337B6A"/>
    <w:rsid w:val="00B4785B"/>
    <w:rsid w:val="00F87933"/>
    <w:rsid w:val="046A7EBB"/>
    <w:rsid w:val="0C420E51"/>
    <w:rsid w:val="0E934550"/>
    <w:rsid w:val="159A3418"/>
    <w:rsid w:val="1A844CD1"/>
    <w:rsid w:val="1B6B590B"/>
    <w:rsid w:val="2250591D"/>
    <w:rsid w:val="2F1A3DD4"/>
    <w:rsid w:val="34124214"/>
    <w:rsid w:val="34944C1B"/>
    <w:rsid w:val="3CBA0695"/>
    <w:rsid w:val="3E7203F7"/>
    <w:rsid w:val="43C13D4B"/>
    <w:rsid w:val="467378A8"/>
    <w:rsid w:val="48B1674C"/>
    <w:rsid w:val="4EDC0D6D"/>
    <w:rsid w:val="52CF44B9"/>
    <w:rsid w:val="55492B6D"/>
    <w:rsid w:val="5C8E660D"/>
    <w:rsid w:val="5CDE664F"/>
    <w:rsid w:val="5F0F0BAC"/>
    <w:rsid w:val="5F9D79C1"/>
    <w:rsid w:val="62FC6B74"/>
    <w:rsid w:val="681A1C71"/>
    <w:rsid w:val="68873272"/>
    <w:rsid w:val="6ACA08D1"/>
    <w:rsid w:val="6C4632A4"/>
    <w:rsid w:val="738C6FDE"/>
    <w:rsid w:val="7DD9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454EB7"/>
  <w15:docId w15:val="{D39886BA-6EB9-406F-8A50-A42A28325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spacing w:before="100" w:beforeAutospacing="1" w:after="100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iPriority w:val="99"/>
    <w:qFormat/>
    <w:rPr>
      <w:rFonts w:ascii="宋体" w:hAnsi="Courier New" w:cs="Courier New"/>
      <w:szCs w:val="21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eastAsia="宋体" w:hAnsi="Times New Roman" w:cs="Times New Roman"/>
      <w:sz w:val="18"/>
    </w:rPr>
  </w:style>
  <w:style w:type="character" w:customStyle="1" w:styleId="10">
    <w:name w:val="标题 1 字符"/>
    <w:link w:val="1"/>
    <w:autoRedefine/>
    <w:qFormat/>
    <w:rPr>
      <w:rFonts w:ascii="宋体" w:eastAsia="宋体" w:hAnsi="宋体" w:cs="宋体" w:hint="eastAsia"/>
      <w:b/>
      <w:bCs/>
      <w:kern w:val="44"/>
      <w:sz w:val="48"/>
      <w:szCs w:val="48"/>
      <w:lang w:val="en-US" w:eastAsia="zh-CN" w:bidi="ar"/>
    </w:rPr>
  </w:style>
  <w:style w:type="character" w:customStyle="1" w:styleId="font21">
    <w:name w:val="font21"/>
    <w:autoRedefine/>
    <w:qFormat/>
    <w:rPr>
      <w:rFonts w:ascii="宋体" w:eastAsia="宋体" w:hAnsi="宋体" w:cs="宋体" w:hint="eastAsia"/>
      <w:b/>
      <w:bCs/>
      <w:color w:val="000000"/>
      <w:sz w:val="24"/>
      <w:szCs w:val="24"/>
      <w:u w:val="none"/>
    </w:rPr>
  </w:style>
  <w:style w:type="character" w:customStyle="1" w:styleId="font11">
    <w:name w:val="font11"/>
    <w:autoRedefine/>
    <w:qFormat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31">
    <w:name w:val="font31"/>
    <w:autoRedefine/>
    <w:qFormat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2023-11-28T08:40:00Z</cp:lastPrinted>
  <dcterms:created xsi:type="dcterms:W3CDTF">2025-04-17T01:55:00Z</dcterms:created>
  <dcterms:modified xsi:type="dcterms:W3CDTF">2025-04-17T01:55:00Z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32F3502B3B1D42B883B62F3A03059F8D_13</vt:lpwstr>
  </property>
  <property fmtid="{D5CDD505-2E9C-101B-9397-08002B2CF9AE}" pid="4" name="KSOTemplateDocerSaveRecord">
    <vt:lpwstr>eyJoZGlkIjoiZGIwZmI1MDlhYzg3ZmVmODU2MDU5MTZjMjk4ZTM5ZjAiLCJ1c2VySWQiOiI2Mzk0NDQwMzYifQ==</vt:lpwstr>
  </property>
</Properties>
</file>